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0EA6F" w14:textId="77777777" w:rsidR="005E7229" w:rsidRDefault="005E7229" w:rsidP="00773C84">
      <w:pPr>
        <w:spacing w:after="0"/>
        <w:rPr>
          <w:b/>
          <w:bCs/>
        </w:rPr>
      </w:pPr>
    </w:p>
    <w:p w14:paraId="480EBFD7" w14:textId="478A9645" w:rsidR="00D10BB8" w:rsidRDefault="005E7229" w:rsidP="00773C84">
      <w:pPr>
        <w:spacing w:after="0"/>
        <w:jc w:val="center"/>
        <w:rPr>
          <w:b/>
          <w:bCs/>
        </w:rPr>
      </w:pPr>
      <w:r>
        <w:rPr>
          <w:b/>
          <w:bCs/>
        </w:rPr>
        <w:t>DEMONSTRATIVO DE PRODUÇÃO</w:t>
      </w:r>
      <w:r w:rsidR="00773C84">
        <w:rPr>
          <w:b/>
          <w:bCs/>
        </w:rPr>
        <w:t xml:space="preserve"> CIRURGICA POR </w:t>
      </w:r>
      <w:r w:rsidR="00784DDB">
        <w:rPr>
          <w:b/>
          <w:bCs/>
        </w:rPr>
        <w:t>ESPECIALIDADE</w:t>
      </w:r>
    </w:p>
    <w:p w14:paraId="7719F9AB" w14:textId="093FD3C6" w:rsidR="00773C84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>HOSPITAL ESTADUAL DR. ALBERTO RASSI – HGG</w:t>
      </w:r>
    </w:p>
    <w:p w14:paraId="14DF81F8" w14:textId="7A0B99C8" w:rsidR="00773C84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Período: </w:t>
      </w:r>
      <w:r w:rsidR="001139E1">
        <w:rPr>
          <w:b/>
          <w:bCs/>
        </w:rPr>
        <w:t>novembro</w:t>
      </w:r>
      <w:r>
        <w:rPr>
          <w:b/>
          <w:bCs/>
        </w:rPr>
        <w:t>/2023</w:t>
      </w:r>
    </w:p>
    <w:p w14:paraId="4B1E8262" w14:textId="77777777" w:rsidR="00784DDB" w:rsidRDefault="00784DDB" w:rsidP="00773C84">
      <w:pPr>
        <w:spacing w:after="0"/>
        <w:jc w:val="center"/>
        <w:rPr>
          <w:b/>
          <w:bCs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2"/>
        <w:gridCol w:w="3075"/>
      </w:tblGrid>
      <w:tr w:rsidR="001A6815" w:rsidRPr="001A6815" w14:paraId="63EBB442" w14:textId="77777777" w:rsidTr="001A6815">
        <w:trPr>
          <w:trHeight w:val="675"/>
        </w:trPr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2D050" w:fill="D0CECE"/>
            <w:vAlign w:val="center"/>
            <w:hideMark/>
          </w:tcPr>
          <w:p w14:paraId="396B4D7D" w14:textId="77777777" w:rsidR="001A6815" w:rsidRPr="001A6815" w:rsidRDefault="001A6815" w:rsidP="001A681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1A6815">
              <w:rPr>
                <w:rFonts w:eastAsia="Times New Roman" w:cstheme="minorHAnsi"/>
                <w:b/>
                <w:bCs/>
                <w:lang w:eastAsia="pt-BR"/>
              </w:rPr>
              <w:t>Cirurgias Programadas por especialidade</w:t>
            </w:r>
          </w:p>
        </w:tc>
        <w:tc>
          <w:tcPr>
            <w:tcW w:w="1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66" w:fill="D0CECE"/>
            <w:noWrap/>
            <w:vAlign w:val="center"/>
            <w:hideMark/>
          </w:tcPr>
          <w:p w14:paraId="648881E2" w14:textId="77777777" w:rsidR="001A6815" w:rsidRPr="001A6815" w:rsidRDefault="001A6815" w:rsidP="001A681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A6815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Dezembro</w:t>
            </w:r>
          </w:p>
        </w:tc>
      </w:tr>
      <w:tr w:rsidR="001A6815" w:rsidRPr="001A6815" w14:paraId="3BEF2458" w14:textId="77777777" w:rsidTr="001A6815">
        <w:trPr>
          <w:trHeight w:val="409"/>
        </w:trPr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D586B0" w14:textId="77777777" w:rsidR="001A6815" w:rsidRPr="001A6815" w:rsidRDefault="001A6815" w:rsidP="001A6815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A6815">
              <w:rPr>
                <w:rFonts w:eastAsia="Times New Roman" w:cstheme="minorHAnsi"/>
                <w:color w:val="000000"/>
                <w:lang w:eastAsia="pt-BR"/>
              </w:rPr>
              <w:t>Cirurgia Geral</w:t>
            </w:r>
          </w:p>
        </w:tc>
        <w:tc>
          <w:tcPr>
            <w:tcW w:w="1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1304" w14:textId="77777777" w:rsidR="001A6815" w:rsidRPr="001A6815" w:rsidRDefault="001A6815" w:rsidP="001A681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A6815">
              <w:rPr>
                <w:rFonts w:eastAsia="Times New Roman" w:cstheme="minorHAnsi"/>
                <w:color w:val="000000"/>
                <w:lang w:eastAsia="pt-BR"/>
              </w:rPr>
              <w:t>99</w:t>
            </w:r>
          </w:p>
        </w:tc>
      </w:tr>
      <w:tr w:rsidR="001A6815" w:rsidRPr="001A6815" w14:paraId="29940513" w14:textId="77777777" w:rsidTr="001A6815">
        <w:trPr>
          <w:trHeight w:val="360"/>
        </w:trPr>
        <w:tc>
          <w:tcPr>
            <w:tcW w:w="3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0521E08" w14:textId="77777777" w:rsidR="001A6815" w:rsidRPr="001A6815" w:rsidRDefault="001A6815" w:rsidP="001A6815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A6815">
              <w:rPr>
                <w:rFonts w:eastAsia="Times New Roman" w:cstheme="minorHAnsi"/>
                <w:color w:val="000000"/>
                <w:lang w:eastAsia="pt-BR"/>
              </w:rPr>
              <w:t>Bucomaxilofacial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956FF7C" w14:textId="77777777" w:rsidR="001A6815" w:rsidRPr="001A6815" w:rsidRDefault="001A6815" w:rsidP="001A681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A6815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1A6815" w:rsidRPr="001A6815" w14:paraId="022A5A5D" w14:textId="77777777" w:rsidTr="001A6815">
        <w:trPr>
          <w:trHeight w:val="360"/>
        </w:trPr>
        <w:tc>
          <w:tcPr>
            <w:tcW w:w="3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7941" w14:textId="77777777" w:rsidR="001A6815" w:rsidRPr="001A6815" w:rsidRDefault="001A6815" w:rsidP="001A6815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A6815">
              <w:rPr>
                <w:rFonts w:eastAsia="Times New Roman" w:cstheme="minorHAnsi"/>
                <w:color w:val="000000"/>
                <w:lang w:eastAsia="pt-BR"/>
              </w:rPr>
              <w:t>Ortopedia/Traumatologia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73CC" w14:textId="77777777" w:rsidR="001A6815" w:rsidRPr="001A6815" w:rsidRDefault="001A6815" w:rsidP="001A681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A6815">
              <w:rPr>
                <w:rFonts w:eastAsia="Times New Roman" w:cstheme="minorHAnsi"/>
                <w:color w:val="000000"/>
                <w:lang w:eastAsia="pt-BR"/>
              </w:rPr>
              <w:t>26</w:t>
            </w:r>
          </w:p>
        </w:tc>
      </w:tr>
      <w:tr w:rsidR="001A6815" w:rsidRPr="001A6815" w14:paraId="01E3F402" w14:textId="77777777" w:rsidTr="001A6815">
        <w:trPr>
          <w:trHeight w:val="360"/>
        </w:trPr>
        <w:tc>
          <w:tcPr>
            <w:tcW w:w="3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DD961ED" w14:textId="77777777" w:rsidR="001A6815" w:rsidRPr="001A6815" w:rsidRDefault="001A6815" w:rsidP="001A6815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A6815">
              <w:rPr>
                <w:rFonts w:eastAsia="Times New Roman" w:cstheme="minorHAnsi"/>
                <w:color w:val="000000"/>
                <w:lang w:eastAsia="pt-BR"/>
              </w:rPr>
              <w:t>Otorrinolaringologia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78E8729" w14:textId="77777777" w:rsidR="001A6815" w:rsidRPr="001A6815" w:rsidRDefault="001A6815" w:rsidP="001A681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A6815">
              <w:rPr>
                <w:rFonts w:eastAsia="Times New Roman" w:cstheme="minorHAnsi"/>
                <w:color w:val="000000"/>
                <w:lang w:eastAsia="pt-BR"/>
              </w:rPr>
              <w:t>29</w:t>
            </w:r>
          </w:p>
        </w:tc>
      </w:tr>
      <w:tr w:rsidR="001A6815" w:rsidRPr="001A6815" w14:paraId="20BD887A" w14:textId="77777777" w:rsidTr="001A6815">
        <w:trPr>
          <w:trHeight w:val="360"/>
        </w:trPr>
        <w:tc>
          <w:tcPr>
            <w:tcW w:w="3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A87A" w14:textId="77777777" w:rsidR="001A6815" w:rsidRPr="001A6815" w:rsidRDefault="001A6815" w:rsidP="001A6815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A6815">
              <w:rPr>
                <w:rFonts w:eastAsia="Times New Roman" w:cstheme="minorHAnsi"/>
                <w:color w:val="000000"/>
                <w:lang w:eastAsia="pt-BR"/>
              </w:rPr>
              <w:t>Cirurgia Cabeça/Pescoço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0932" w14:textId="77777777" w:rsidR="001A6815" w:rsidRPr="001A6815" w:rsidRDefault="001A6815" w:rsidP="001A681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A6815">
              <w:rPr>
                <w:rFonts w:eastAsia="Times New Roman" w:cstheme="minorHAnsi"/>
                <w:color w:val="000000"/>
                <w:lang w:eastAsia="pt-BR"/>
              </w:rPr>
              <w:t>7</w:t>
            </w:r>
          </w:p>
        </w:tc>
      </w:tr>
      <w:tr w:rsidR="001A6815" w:rsidRPr="001A6815" w14:paraId="08AF3D11" w14:textId="77777777" w:rsidTr="001A6815">
        <w:trPr>
          <w:trHeight w:val="360"/>
        </w:trPr>
        <w:tc>
          <w:tcPr>
            <w:tcW w:w="3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2296479" w14:textId="77777777" w:rsidR="001A6815" w:rsidRPr="001A6815" w:rsidRDefault="001A6815" w:rsidP="001A6815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A6815">
              <w:rPr>
                <w:rFonts w:eastAsia="Times New Roman" w:cstheme="minorHAnsi"/>
                <w:color w:val="000000"/>
                <w:lang w:eastAsia="pt-BR"/>
              </w:rPr>
              <w:t>Proctologia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900399E" w14:textId="77777777" w:rsidR="001A6815" w:rsidRPr="001A6815" w:rsidRDefault="001A6815" w:rsidP="001A681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A6815">
              <w:rPr>
                <w:rFonts w:eastAsia="Times New Roman" w:cstheme="minorHAnsi"/>
                <w:color w:val="000000"/>
                <w:lang w:eastAsia="pt-BR"/>
              </w:rPr>
              <w:t>23</w:t>
            </w:r>
          </w:p>
        </w:tc>
      </w:tr>
      <w:tr w:rsidR="001A6815" w:rsidRPr="001A6815" w14:paraId="0F378306" w14:textId="77777777" w:rsidTr="001A6815">
        <w:trPr>
          <w:trHeight w:val="360"/>
        </w:trPr>
        <w:tc>
          <w:tcPr>
            <w:tcW w:w="3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6069" w14:textId="77777777" w:rsidR="001A6815" w:rsidRPr="001A6815" w:rsidRDefault="001A6815" w:rsidP="001A6815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A6815">
              <w:rPr>
                <w:rFonts w:eastAsia="Times New Roman" w:cstheme="minorHAnsi"/>
                <w:color w:val="000000"/>
                <w:lang w:eastAsia="pt-BR"/>
              </w:rPr>
              <w:t>Cirurgia Plástica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6E90" w14:textId="77777777" w:rsidR="001A6815" w:rsidRPr="001A6815" w:rsidRDefault="001A6815" w:rsidP="001A681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A6815">
              <w:rPr>
                <w:rFonts w:eastAsia="Times New Roman" w:cstheme="minorHAnsi"/>
                <w:color w:val="000000"/>
                <w:lang w:eastAsia="pt-BR"/>
              </w:rPr>
              <w:t>16</w:t>
            </w:r>
          </w:p>
        </w:tc>
      </w:tr>
      <w:tr w:rsidR="001A6815" w:rsidRPr="001A6815" w14:paraId="1776BBE8" w14:textId="77777777" w:rsidTr="001A6815">
        <w:trPr>
          <w:trHeight w:val="360"/>
        </w:trPr>
        <w:tc>
          <w:tcPr>
            <w:tcW w:w="3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FAA488E" w14:textId="77777777" w:rsidR="001A6815" w:rsidRPr="001A6815" w:rsidRDefault="001A6815" w:rsidP="001A6815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A6815">
              <w:rPr>
                <w:rFonts w:eastAsia="Times New Roman" w:cstheme="minorHAnsi"/>
                <w:color w:val="000000"/>
                <w:lang w:eastAsia="pt-BR"/>
              </w:rPr>
              <w:t>Cirurgia Torácica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2AE6573" w14:textId="77777777" w:rsidR="001A6815" w:rsidRPr="001A6815" w:rsidRDefault="001A6815" w:rsidP="001A681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A6815">
              <w:rPr>
                <w:rFonts w:eastAsia="Times New Roman" w:cstheme="minorHAnsi"/>
                <w:color w:val="000000"/>
                <w:lang w:eastAsia="pt-BR"/>
              </w:rPr>
              <w:t>13</w:t>
            </w:r>
          </w:p>
        </w:tc>
      </w:tr>
      <w:tr w:rsidR="001A6815" w:rsidRPr="001A6815" w14:paraId="5B43BFB0" w14:textId="77777777" w:rsidTr="001A6815">
        <w:trPr>
          <w:trHeight w:val="360"/>
        </w:trPr>
        <w:tc>
          <w:tcPr>
            <w:tcW w:w="3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5F90" w14:textId="77777777" w:rsidR="001A6815" w:rsidRPr="001A6815" w:rsidRDefault="001A6815" w:rsidP="001A6815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A6815">
              <w:rPr>
                <w:rFonts w:eastAsia="Times New Roman" w:cstheme="minorHAnsi"/>
                <w:color w:val="000000"/>
                <w:lang w:eastAsia="pt-BR"/>
              </w:rPr>
              <w:t>Bariátrica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FE91" w14:textId="77777777" w:rsidR="001A6815" w:rsidRPr="001A6815" w:rsidRDefault="001A6815" w:rsidP="001A681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A6815">
              <w:rPr>
                <w:rFonts w:eastAsia="Times New Roman" w:cstheme="minorHAnsi"/>
                <w:color w:val="000000"/>
                <w:lang w:eastAsia="pt-BR"/>
              </w:rPr>
              <w:t>23</w:t>
            </w:r>
          </w:p>
        </w:tc>
      </w:tr>
      <w:tr w:rsidR="001A6815" w:rsidRPr="001A6815" w14:paraId="4F4B7796" w14:textId="77777777" w:rsidTr="001A6815">
        <w:trPr>
          <w:trHeight w:val="360"/>
        </w:trPr>
        <w:tc>
          <w:tcPr>
            <w:tcW w:w="3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11DB9EC" w14:textId="77777777" w:rsidR="001A6815" w:rsidRPr="001A6815" w:rsidRDefault="001A6815" w:rsidP="001A6815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A6815">
              <w:rPr>
                <w:rFonts w:eastAsia="Times New Roman" w:cstheme="minorHAnsi"/>
                <w:color w:val="000000"/>
                <w:lang w:eastAsia="pt-BR"/>
              </w:rPr>
              <w:t>Bariátrica Metabólica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C727DA7" w14:textId="77777777" w:rsidR="001A6815" w:rsidRPr="001A6815" w:rsidRDefault="001A6815" w:rsidP="001A681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A6815">
              <w:rPr>
                <w:rFonts w:eastAsia="Times New Roman" w:cstheme="minorHAnsi"/>
                <w:color w:val="000000"/>
                <w:lang w:eastAsia="pt-BR"/>
              </w:rPr>
              <w:t>10</w:t>
            </w:r>
          </w:p>
        </w:tc>
      </w:tr>
      <w:tr w:rsidR="001A6815" w:rsidRPr="001A6815" w14:paraId="2B1ABBA0" w14:textId="77777777" w:rsidTr="001A6815">
        <w:trPr>
          <w:trHeight w:val="360"/>
        </w:trPr>
        <w:tc>
          <w:tcPr>
            <w:tcW w:w="3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A284" w14:textId="77777777" w:rsidR="001A6815" w:rsidRPr="001A6815" w:rsidRDefault="001A6815" w:rsidP="001A6815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A6815">
              <w:rPr>
                <w:rFonts w:eastAsia="Times New Roman" w:cstheme="minorHAnsi"/>
                <w:color w:val="000000"/>
                <w:lang w:eastAsia="pt-BR"/>
              </w:rPr>
              <w:t>Urologia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6071" w14:textId="77777777" w:rsidR="001A6815" w:rsidRPr="001A6815" w:rsidRDefault="001A6815" w:rsidP="001A681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A6815">
              <w:rPr>
                <w:rFonts w:eastAsia="Times New Roman" w:cstheme="minorHAnsi"/>
                <w:color w:val="000000"/>
                <w:lang w:eastAsia="pt-BR"/>
              </w:rPr>
              <w:t>64</w:t>
            </w:r>
          </w:p>
        </w:tc>
      </w:tr>
      <w:tr w:rsidR="001A6815" w:rsidRPr="001A6815" w14:paraId="0C5D64A4" w14:textId="77777777" w:rsidTr="001A6815">
        <w:trPr>
          <w:trHeight w:val="360"/>
        </w:trPr>
        <w:tc>
          <w:tcPr>
            <w:tcW w:w="3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B9CA43E" w14:textId="77777777" w:rsidR="001A6815" w:rsidRPr="001A6815" w:rsidRDefault="001A6815" w:rsidP="001A6815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A6815">
              <w:rPr>
                <w:rFonts w:eastAsia="Times New Roman" w:cstheme="minorHAnsi"/>
                <w:color w:val="000000"/>
                <w:lang w:eastAsia="pt-BR"/>
              </w:rPr>
              <w:t>Neurocirurgia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355C46E" w14:textId="77777777" w:rsidR="001A6815" w:rsidRPr="001A6815" w:rsidRDefault="001A6815" w:rsidP="001A681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A6815">
              <w:rPr>
                <w:rFonts w:eastAsia="Times New Roman" w:cstheme="minorHAnsi"/>
                <w:color w:val="000000"/>
                <w:lang w:eastAsia="pt-BR"/>
              </w:rPr>
              <w:t>17</w:t>
            </w:r>
          </w:p>
        </w:tc>
      </w:tr>
      <w:tr w:rsidR="001A6815" w:rsidRPr="001A6815" w14:paraId="73C4B01B" w14:textId="77777777" w:rsidTr="001A6815">
        <w:trPr>
          <w:trHeight w:val="360"/>
        </w:trPr>
        <w:tc>
          <w:tcPr>
            <w:tcW w:w="3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8F4A" w14:textId="77777777" w:rsidR="001A6815" w:rsidRPr="001A6815" w:rsidRDefault="001A6815" w:rsidP="001A6815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A6815">
              <w:rPr>
                <w:rFonts w:eastAsia="Times New Roman" w:cstheme="minorHAnsi"/>
                <w:color w:val="000000"/>
                <w:lang w:eastAsia="pt-BR"/>
              </w:rPr>
              <w:t>Cirurgia Vascular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EE10" w14:textId="77777777" w:rsidR="001A6815" w:rsidRPr="001A6815" w:rsidRDefault="001A6815" w:rsidP="001A681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A6815">
              <w:rPr>
                <w:rFonts w:eastAsia="Times New Roman" w:cstheme="minorHAnsi"/>
                <w:color w:val="000000"/>
                <w:lang w:eastAsia="pt-BR"/>
              </w:rPr>
              <w:t>26</w:t>
            </w:r>
          </w:p>
        </w:tc>
      </w:tr>
      <w:tr w:rsidR="001A6815" w:rsidRPr="001A6815" w14:paraId="5F8510DB" w14:textId="77777777" w:rsidTr="001A6815">
        <w:trPr>
          <w:trHeight w:val="360"/>
        </w:trPr>
        <w:tc>
          <w:tcPr>
            <w:tcW w:w="3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BA4E2E9" w14:textId="77777777" w:rsidR="001A6815" w:rsidRPr="001A6815" w:rsidRDefault="001A6815" w:rsidP="001A6815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A6815">
              <w:rPr>
                <w:rFonts w:eastAsia="Times New Roman" w:cstheme="minorHAnsi"/>
                <w:color w:val="000000"/>
                <w:lang w:eastAsia="pt-BR"/>
              </w:rPr>
              <w:t>Pequenas cirurgias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FA1DC16" w14:textId="77777777" w:rsidR="001A6815" w:rsidRPr="001A6815" w:rsidRDefault="001A6815" w:rsidP="001A681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A6815">
              <w:rPr>
                <w:rFonts w:eastAsia="Times New Roman" w:cstheme="minorHAnsi"/>
                <w:color w:val="000000"/>
                <w:lang w:eastAsia="pt-BR"/>
              </w:rPr>
              <w:t>40</w:t>
            </w:r>
          </w:p>
        </w:tc>
      </w:tr>
      <w:tr w:rsidR="001A6815" w:rsidRPr="001A6815" w14:paraId="2D63EA20" w14:textId="77777777" w:rsidTr="001A6815">
        <w:trPr>
          <w:trHeight w:val="360"/>
        </w:trPr>
        <w:tc>
          <w:tcPr>
            <w:tcW w:w="3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8BBC" w14:textId="77777777" w:rsidR="001A6815" w:rsidRPr="001A6815" w:rsidRDefault="001A6815" w:rsidP="001A6815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A6815">
              <w:rPr>
                <w:rFonts w:eastAsia="Times New Roman" w:cstheme="minorHAnsi"/>
                <w:color w:val="000000"/>
                <w:lang w:eastAsia="pt-BR"/>
              </w:rPr>
              <w:t>Transplantes Renais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6D88" w14:textId="77777777" w:rsidR="001A6815" w:rsidRPr="001A6815" w:rsidRDefault="001A6815" w:rsidP="001A681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A6815">
              <w:rPr>
                <w:rFonts w:eastAsia="Times New Roman" w:cstheme="minorHAnsi"/>
                <w:color w:val="000000"/>
                <w:lang w:eastAsia="pt-BR"/>
              </w:rPr>
              <w:t>18</w:t>
            </w:r>
          </w:p>
        </w:tc>
      </w:tr>
      <w:tr w:rsidR="001A6815" w:rsidRPr="001A6815" w14:paraId="4C307E14" w14:textId="77777777" w:rsidTr="001A6815">
        <w:trPr>
          <w:trHeight w:val="360"/>
        </w:trPr>
        <w:tc>
          <w:tcPr>
            <w:tcW w:w="3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D19A0DE" w14:textId="77777777" w:rsidR="001A6815" w:rsidRPr="001A6815" w:rsidRDefault="001A6815" w:rsidP="001A6815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A6815">
              <w:rPr>
                <w:rFonts w:eastAsia="Times New Roman" w:cstheme="minorHAnsi"/>
                <w:color w:val="000000"/>
                <w:lang w:eastAsia="pt-BR"/>
              </w:rPr>
              <w:t>Transplantes Hepáticos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B3D5D49" w14:textId="77777777" w:rsidR="001A6815" w:rsidRPr="001A6815" w:rsidRDefault="001A6815" w:rsidP="001A681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A6815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</w:tr>
      <w:tr w:rsidR="001A6815" w:rsidRPr="001A6815" w14:paraId="626B02E2" w14:textId="77777777" w:rsidTr="001A6815">
        <w:trPr>
          <w:trHeight w:val="360"/>
        </w:trPr>
        <w:tc>
          <w:tcPr>
            <w:tcW w:w="3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A6D2" w14:textId="77777777" w:rsidR="001A6815" w:rsidRPr="001A6815" w:rsidRDefault="001A6815" w:rsidP="001A6815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A6815">
              <w:rPr>
                <w:rFonts w:eastAsia="Times New Roman" w:cstheme="minorHAnsi"/>
                <w:color w:val="000000"/>
                <w:lang w:eastAsia="pt-BR"/>
              </w:rPr>
              <w:t>Mastologia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B328" w14:textId="77777777" w:rsidR="001A6815" w:rsidRPr="001A6815" w:rsidRDefault="001A6815" w:rsidP="001A681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A6815">
              <w:rPr>
                <w:rFonts w:eastAsia="Times New Roman" w:cstheme="minorHAnsi"/>
                <w:color w:val="000000"/>
                <w:lang w:eastAsia="pt-BR"/>
              </w:rPr>
              <w:t>26</w:t>
            </w:r>
          </w:p>
        </w:tc>
      </w:tr>
      <w:tr w:rsidR="001A6815" w:rsidRPr="001A6815" w14:paraId="59A5BA75" w14:textId="77777777" w:rsidTr="001A6815">
        <w:trPr>
          <w:trHeight w:val="360"/>
        </w:trPr>
        <w:tc>
          <w:tcPr>
            <w:tcW w:w="3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E5A93F5" w14:textId="77777777" w:rsidR="001A6815" w:rsidRPr="001A6815" w:rsidRDefault="001A6815" w:rsidP="001A6815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A6815">
              <w:rPr>
                <w:rFonts w:eastAsia="Times New Roman" w:cstheme="minorHAnsi"/>
                <w:color w:val="000000"/>
                <w:lang w:eastAsia="pt-BR"/>
              </w:rPr>
              <w:t>Ginecologia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3EB0182" w14:textId="77777777" w:rsidR="001A6815" w:rsidRPr="001A6815" w:rsidRDefault="001A6815" w:rsidP="001A681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A6815">
              <w:rPr>
                <w:rFonts w:eastAsia="Times New Roman" w:cstheme="minorHAnsi"/>
                <w:color w:val="000000"/>
                <w:lang w:eastAsia="pt-BR"/>
              </w:rPr>
              <w:t>23</w:t>
            </w:r>
          </w:p>
        </w:tc>
      </w:tr>
      <w:tr w:rsidR="001A6815" w:rsidRPr="001A6815" w14:paraId="0AED14A5" w14:textId="77777777" w:rsidTr="001A6815">
        <w:trPr>
          <w:trHeight w:val="360"/>
        </w:trPr>
        <w:tc>
          <w:tcPr>
            <w:tcW w:w="3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F95D" w14:textId="77777777" w:rsidR="001A6815" w:rsidRPr="001A6815" w:rsidRDefault="001A6815" w:rsidP="001A6815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A6815">
              <w:rPr>
                <w:rFonts w:eastAsia="Times New Roman" w:cstheme="minorHAnsi"/>
                <w:color w:val="000000"/>
                <w:lang w:eastAsia="pt-BR"/>
              </w:rPr>
              <w:t>Transexualizador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3CF9" w14:textId="77777777" w:rsidR="001A6815" w:rsidRPr="001A6815" w:rsidRDefault="001A6815" w:rsidP="001A681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A6815">
              <w:rPr>
                <w:rFonts w:eastAsia="Times New Roman" w:cstheme="minorHAnsi"/>
                <w:color w:val="000000"/>
                <w:lang w:eastAsia="pt-BR"/>
              </w:rPr>
              <w:t>5</w:t>
            </w:r>
          </w:p>
        </w:tc>
      </w:tr>
      <w:tr w:rsidR="001A6815" w:rsidRPr="001A6815" w14:paraId="75984D34" w14:textId="77777777" w:rsidTr="001A6815">
        <w:trPr>
          <w:trHeight w:val="360"/>
        </w:trPr>
        <w:tc>
          <w:tcPr>
            <w:tcW w:w="3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43DBEE8" w14:textId="77777777" w:rsidR="001A6815" w:rsidRPr="001A6815" w:rsidRDefault="001A6815" w:rsidP="001A6815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A6815">
              <w:rPr>
                <w:rFonts w:eastAsia="Times New Roman" w:cstheme="minorHAnsi"/>
                <w:color w:val="000000"/>
                <w:lang w:eastAsia="pt-BR"/>
              </w:rPr>
              <w:t>Captação de órgãos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FD19044" w14:textId="77777777" w:rsidR="001A6815" w:rsidRPr="001A6815" w:rsidRDefault="001A6815" w:rsidP="001A681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A6815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1A6815" w:rsidRPr="001A6815" w14:paraId="0264D44D" w14:textId="77777777" w:rsidTr="001A6815">
        <w:trPr>
          <w:trHeight w:val="360"/>
        </w:trPr>
        <w:tc>
          <w:tcPr>
            <w:tcW w:w="3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AF2F" w14:textId="77777777" w:rsidR="001A6815" w:rsidRPr="001A6815" w:rsidRDefault="001A6815" w:rsidP="001A6815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A6815">
              <w:rPr>
                <w:rFonts w:eastAsia="Times New Roman" w:cstheme="minorHAnsi"/>
                <w:color w:val="000000"/>
                <w:lang w:eastAsia="pt-BR"/>
              </w:rPr>
              <w:t>TOTAL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A279" w14:textId="77777777" w:rsidR="001A6815" w:rsidRPr="001A6815" w:rsidRDefault="001A6815" w:rsidP="001A681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A6815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466</w:t>
            </w:r>
          </w:p>
        </w:tc>
      </w:tr>
    </w:tbl>
    <w:p w14:paraId="099C1524" w14:textId="77777777" w:rsidR="00784DDB" w:rsidRDefault="00784DDB" w:rsidP="00773C84">
      <w:pPr>
        <w:spacing w:after="0"/>
        <w:jc w:val="center"/>
        <w:rPr>
          <w:b/>
          <w:bCs/>
        </w:rPr>
      </w:pPr>
    </w:p>
    <w:p w14:paraId="1A2E664F" w14:textId="77777777" w:rsidR="00BC1899" w:rsidRDefault="00BC1899" w:rsidP="00773C84">
      <w:pPr>
        <w:spacing w:after="0"/>
        <w:jc w:val="center"/>
        <w:rPr>
          <w:b/>
          <w:bCs/>
        </w:rPr>
      </w:pPr>
    </w:p>
    <w:p w14:paraId="018C0425" w14:textId="77777777" w:rsidR="00BC1899" w:rsidRPr="00500C2D" w:rsidRDefault="00BC1899" w:rsidP="00773C8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730E4D3" w14:textId="2DA72668" w:rsidR="005E7229" w:rsidRDefault="005E7229" w:rsidP="00500C2D"/>
    <w:p w14:paraId="6891112B" w14:textId="77777777" w:rsidR="00773C84" w:rsidRDefault="00773C84" w:rsidP="00500C2D"/>
    <w:p w14:paraId="280D5D58" w14:textId="6AAD15F6" w:rsidR="005E7229" w:rsidRDefault="005E7229" w:rsidP="00773C84">
      <w:pPr>
        <w:ind w:left="-1418"/>
        <w:rPr>
          <w:rFonts w:ascii="Times New Roman" w:hAnsi="Times New Roman" w:cs="Times New Roman"/>
          <w:b/>
        </w:rPr>
      </w:pPr>
    </w:p>
    <w:p w14:paraId="6DD2EDF5" w14:textId="09D9F025" w:rsidR="005E7229" w:rsidRDefault="005E7229" w:rsidP="00232418">
      <w:pPr>
        <w:ind w:right="-1276" w:hanging="1418"/>
        <w:jc w:val="both"/>
        <w:rPr>
          <w:rFonts w:ascii="Times New Roman" w:hAnsi="Times New Roman" w:cs="Times New Roman"/>
          <w:b/>
        </w:rPr>
      </w:pPr>
    </w:p>
    <w:sectPr w:rsidR="005E7229" w:rsidSect="00773C84">
      <w:headerReference w:type="default" r:id="rId6"/>
      <w:footerReference w:type="default" r:id="rId7"/>
      <w:pgSz w:w="11906" w:h="16838"/>
      <w:pgMar w:top="851" w:right="1558" w:bottom="1417" w:left="1701" w:header="426" w:footer="27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CE70E" w14:textId="77777777" w:rsidR="00B2168B" w:rsidRDefault="00B2168B">
      <w:pPr>
        <w:spacing w:after="0" w:line="240" w:lineRule="auto"/>
      </w:pPr>
      <w:r>
        <w:separator/>
      </w:r>
    </w:p>
  </w:endnote>
  <w:endnote w:type="continuationSeparator" w:id="0">
    <w:p w14:paraId="0B4780D3" w14:textId="77777777" w:rsidR="00B2168B" w:rsidRDefault="00B21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EBB8" w14:textId="44FAA071" w:rsidR="00D10BB8" w:rsidRDefault="00232418" w:rsidP="00232418">
    <w:pPr>
      <w:pStyle w:val="Rodap"/>
      <w:ind w:left="-993"/>
      <w:jc w:val="right"/>
    </w:pPr>
    <w:r>
      <w:t xml:space="preserve"> Escritório da Qualidade - Planejamento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B1E13" w14:textId="77777777" w:rsidR="00B2168B" w:rsidRDefault="00B2168B">
      <w:pPr>
        <w:spacing w:after="0" w:line="240" w:lineRule="auto"/>
      </w:pPr>
      <w:r>
        <w:separator/>
      </w:r>
    </w:p>
  </w:footnote>
  <w:footnote w:type="continuationSeparator" w:id="0">
    <w:p w14:paraId="78597CB1" w14:textId="77777777" w:rsidR="00B2168B" w:rsidRDefault="00B21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05F2A" w14:textId="77777777" w:rsidR="00D10BB8" w:rsidRDefault="00500C2D">
    <w:pPr>
      <w:pStyle w:val="Cabealho"/>
      <w:ind w:left="-1276"/>
    </w:pPr>
    <w:r>
      <w:rPr>
        <w:noProof/>
      </w:rPr>
      <w:drawing>
        <wp:anchor distT="0" distB="0" distL="114300" distR="114300" simplePos="0" relativeHeight="2" behindDoc="0" locked="0" layoutInCell="1" allowOverlap="1" wp14:anchorId="3430DAC9" wp14:editId="51460E76">
          <wp:simplePos x="0" y="0"/>
          <wp:positionH relativeFrom="column">
            <wp:posOffset>-737235</wp:posOffset>
          </wp:positionH>
          <wp:positionV relativeFrom="paragraph">
            <wp:posOffset>-175260</wp:posOffset>
          </wp:positionV>
          <wp:extent cx="6743700" cy="742950"/>
          <wp:effectExtent l="0" t="0" r="0" b="0"/>
          <wp:wrapTight wrapText="bothSides">
            <wp:wrapPolygon edited="0">
              <wp:start x="-20" y="0"/>
              <wp:lineTo x="-20" y="21010"/>
              <wp:lineTo x="21531" y="21010"/>
              <wp:lineTo x="21531" y="0"/>
              <wp:lineTo x="-20" y="0"/>
            </wp:wrapPolygon>
          </wp:wrapTight>
          <wp:docPr id="1366194644" name="Imagem 13661946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AFB3CA" w14:textId="77777777" w:rsidR="00D10BB8" w:rsidRDefault="00D10BB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B8"/>
    <w:rsid w:val="00073278"/>
    <w:rsid w:val="00091BD0"/>
    <w:rsid w:val="000A5569"/>
    <w:rsid w:val="001139E1"/>
    <w:rsid w:val="001A6815"/>
    <w:rsid w:val="00232418"/>
    <w:rsid w:val="0032648D"/>
    <w:rsid w:val="00500C2D"/>
    <w:rsid w:val="005E7229"/>
    <w:rsid w:val="00746E17"/>
    <w:rsid w:val="00773C84"/>
    <w:rsid w:val="00784DDB"/>
    <w:rsid w:val="007E1F4D"/>
    <w:rsid w:val="008571B6"/>
    <w:rsid w:val="00B2168B"/>
    <w:rsid w:val="00BC1899"/>
    <w:rsid w:val="00D1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5DB0B"/>
  <w15:docId w15:val="{0D251D09-47E6-4664-B793-6DFB5ECE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71D"/>
    <w:pPr>
      <w:suppressAutoHyphens/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18C8"/>
  </w:style>
  <w:style w:type="character" w:customStyle="1" w:styleId="RodapChar">
    <w:name w:val="Rodapé Char"/>
    <w:basedOn w:val="Fontepargpadro"/>
    <w:link w:val="Rodap"/>
    <w:uiPriority w:val="99"/>
    <w:qFormat/>
    <w:rsid w:val="00E018C8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18C8"/>
    <w:rPr>
      <w:rFonts w:ascii="Tahoma" w:hAnsi="Tahoma" w:cs="Tahoma"/>
      <w:sz w:val="16"/>
      <w:szCs w:val="16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/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18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BB3F80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1A268E"/>
    <w:pPr>
      <w:ind w:left="720"/>
      <w:contextualSpacing/>
    </w:pPr>
  </w:style>
  <w:style w:type="paragraph" w:customStyle="1" w:styleId="Contedodatabela">
    <w:name w:val="Conteúdo da tabela"/>
    <w:basedOn w:val="Normal"/>
    <w:qFormat/>
    <w:rsid w:val="007B0B6B"/>
    <w:pPr>
      <w:widowControl w:val="0"/>
      <w:suppressLineNumbers/>
    </w:pPr>
  </w:style>
  <w:style w:type="table" w:styleId="Tabelacomgrade">
    <w:name w:val="Table Grid"/>
    <w:basedOn w:val="Tabelanormal"/>
    <w:uiPriority w:val="39"/>
    <w:rsid w:val="007B0B6B"/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BC1899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C1899"/>
    <w:rPr>
      <w:color w:val="954F72"/>
      <w:u w:val="single"/>
    </w:rPr>
  </w:style>
  <w:style w:type="paragraph" w:customStyle="1" w:styleId="msonormal0">
    <w:name w:val="msonormal"/>
    <w:basedOn w:val="Normal"/>
    <w:rsid w:val="00BC189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BC1899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BC189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BC1899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0">
    <w:name w:val="xl7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7">
    <w:name w:val="xl7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4">
    <w:name w:val="xl8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6">
    <w:name w:val="xl8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7">
    <w:name w:val="xl8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9">
    <w:name w:val="xl8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3">
    <w:name w:val="xl9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7">
    <w:name w:val="xl9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00" w:fill="BF90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0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clayton.miranda</dc:creator>
  <dc:description/>
  <cp:lastModifiedBy>Robertta Franciele Sousa</cp:lastModifiedBy>
  <cp:revision>9</cp:revision>
  <cp:lastPrinted>2023-07-25T16:53:00Z</cp:lastPrinted>
  <dcterms:created xsi:type="dcterms:W3CDTF">2023-07-25T16:53:00Z</dcterms:created>
  <dcterms:modified xsi:type="dcterms:W3CDTF">2024-01-02T18:31:00Z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